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6.000000000002" w:type="dxa"/>
        <w:jc w:val="center"/>
        <w:tblLayout w:type="fixed"/>
        <w:tblLook w:val="0400"/>
      </w:tblPr>
      <w:tblGrid>
        <w:gridCol w:w="2794"/>
        <w:gridCol w:w="143"/>
        <w:gridCol w:w="2805"/>
        <w:gridCol w:w="1215"/>
        <w:gridCol w:w="1320"/>
        <w:gridCol w:w="300"/>
        <w:gridCol w:w="975"/>
        <w:gridCol w:w="7"/>
        <w:gridCol w:w="7"/>
        <w:tblGridChange w:id="0">
          <w:tblGrid>
            <w:gridCol w:w="2794"/>
            <w:gridCol w:w="143"/>
            <w:gridCol w:w="2805"/>
            <w:gridCol w:w="1215"/>
            <w:gridCol w:w="1320"/>
            <w:gridCol w:w="300"/>
            <w:gridCol w:w="975"/>
            <w:gridCol w:w="7"/>
            <w:gridCol w:w="7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rPr>
                <w:b w:val="1"/>
                <w:color w:val="4fb8f9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4fb8f9"/>
                <w:sz w:val="48"/>
                <w:szCs w:val="48"/>
                <w:rtl w:val="0"/>
              </w:rPr>
              <w:t xml:space="preserve">Your Company name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ind w:right="-150" w:firstLine="0"/>
              <w:rPr>
                <w:b w:val="1"/>
                <w:color w:val="5d7079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-19049</wp:posOffset>
                  </wp:positionV>
                  <wp:extent cx="1071880" cy="1259840"/>
                  <wp:effectExtent b="0" l="0" r="0" t="0"/>
                  <wp:wrapSquare wrapText="bothSides" distB="0" distT="0" distL="114300" distR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259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Building name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1 564-555-1234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Your Street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your@email.com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rPr>
                <w:color w:val="000000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yourwebsite.com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2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BILLED TO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Client Name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Street address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City, State, Country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ZIP Code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rPr>
                <w:color w:val="5d7079"/>
                <w:sz w:val="36"/>
                <w:szCs w:val="36"/>
              </w:rPr>
            </w:pPr>
            <w:r w:rsidDel="00000000" w:rsidR="00000000" w:rsidRPr="00000000">
              <w:rPr>
                <w:color w:val="5d7079"/>
                <w:sz w:val="36"/>
                <w:szCs w:val="36"/>
                <w:rtl w:val="0"/>
              </w:rPr>
              <w:t xml:space="preserve">Quote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rPr>
                <w:color w:val="5d7079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fb8f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4fb8f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UNIT COST</w:t>
            </w:r>
          </w:p>
        </w:tc>
        <w:tc>
          <w:tcPr>
            <w:gridSpan w:val="2"/>
            <w:shd w:fill="4fb8f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QTY/HR RATE</w:t>
            </w:r>
          </w:p>
        </w:tc>
        <w:tc>
          <w:tcPr>
            <w:shd w:fill="4fb8f9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AMOUNT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jc w:val="right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QUOTE NUMBER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00001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DATE OF ISSUE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MM/DD/YYYY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item name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gridSpan w:val="2"/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bottom w:color="ffffff" w:space="0" w:sz="18" w:val="single"/>
            </w:tcBorders>
            <w:shd w:fill="f2f5f7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jc w:val="right"/>
              <w:rPr/>
            </w:pPr>
            <w:r w:rsidDel="00000000" w:rsidR="00000000" w:rsidRPr="00000000">
              <w:rPr>
                <w:color w:val="5d7079"/>
                <w:sz w:val="20"/>
                <w:szCs w:val="20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DISCOUNT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jc w:val="right"/>
              <w:rPr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-$0.00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jc w:val="right"/>
              <w:rPr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(TAX RATE)</w:t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0%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TAX</w:t>
            </w:r>
          </w:p>
        </w:tc>
        <w:tc>
          <w:tcPr>
            <w:tcBorders>
              <w:bottom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right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5d7079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jc w:val="right"/>
              <w:rPr>
                <w:rFonts w:ascii="Roboto" w:cs="Roboto" w:eastAsia="Roboto" w:hAnsi="Roboto"/>
                <w:color w:val="5d70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4e535c"/>
                <w:sz w:val="48"/>
                <w:szCs w:val="4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vMerge w:val="restart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5d7079"/>
                <w:sz w:val="18"/>
                <w:szCs w:val="18"/>
                <w:rtl w:val="0"/>
              </w:rPr>
              <w:t xml:space="preserve">TERMS</w:t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b w:val="1"/>
                <w:color w:val="5d707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3"/>
            <w:vMerge w:val="continue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pageBreakBefore w:val="0"/>
        <w:rPr/>
      </w:pPr>
      <w:bookmarkStart w:colFirst="0" w:colLast="0" w:name="_lgyzf8agsffi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0" w:top="0" w:left="0" w:right="0" w:header="0" w:footer="14.39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tabs>
        <w:tab w:val="center" w:leader="none" w:pos="4680"/>
        <w:tab w:val="right" w:leader="none" w:pos="9360"/>
      </w:tabs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1"/>
    <w:bookmarkEnd w:id="1"/>
    <w:r w:rsidDel="00000000" w:rsidR="00000000" w:rsidRPr="00000000">
      <w:rPr/>
      <w:drawing>
        <wp:inline distB="114300" distT="114300" distL="114300" distR="114300">
          <wp:extent cx="7772400" cy="711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yourwebsite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